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C9F" w:rsidRPr="00660C9F" w:rsidRDefault="00660C9F" w:rsidP="008846AB">
      <w:pPr>
        <w:spacing w:before="120" w:after="120" w:line="240" w:lineRule="auto"/>
        <w:jc w:val="center"/>
        <w:rPr>
          <w:rFonts w:ascii="Arial" w:hAnsi="Arial" w:cs="Arial"/>
          <w:b/>
          <w:sz w:val="28"/>
          <w:szCs w:val="28"/>
        </w:rPr>
      </w:pPr>
      <w:r w:rsidRPr="00660C9F">
        <w:rPr>
          <w:rFonts w:ascii="Arial" w:hAnsi="Arial" w:cs="Arial"/>
          <w:b/>
          <w:sz w:val="28"/>
          <w:szCs w:val="28"/>
        </w:rPr>
        <w:t>Instrument</w:t>
      </w:r>
      <w:r w:rsidR="00016B7D">
        <w:rPr>
          <w:rFonts w:ascii="Arial" w:hAnsi="Arial" w:cs="Arial"/>
          <w:b/>
          <w:sz w:val="28"/>
          <w:szCs w:val="28"/>
        </w:rPr>
        <w:t xml:space="preserve"> </w:t>
      </w:r>
      <w:r w:rsidR="00357485">
        <w:rPr>
          <w:rFonts w:ascii="Arial" w:hAnsi="Arial" w:cs="Arial"/>
          <w:b/>
          <w:sz w:val="28"/>
          <w:szCs w:val="28"/>
        </w:rPr>
        <w:t>H</w:t>
      </w:r>
      <w:r w:rsidR="00016B7D">
        <w:rPr>
          <w:rFonts w:ascii="Arial" w:hAnsi="Arial" w:cs="Arial"/>
          <w:b/>
          <w:sz w:val="28"/>
          <w:szCs w:val="28"/>
        </w:rPr>
        <w:t xml:space="preserve">ire: </w:t>
      </w:r>
      <w:r w:rsidR="009321E4">
        <w:rPr>
          <w:rFonts w:ascii="Arial" w:hAnsi="Arial" w:cs="Arial"/>
          <w:b/>
          <w:sz w:val="28"/>
          <w:szCs w:val="28"/>
        </w:rPr>
        <w:t xml:space="preserve">September </w:t>
      </w:r>
      <w:r w:rsidR="000A19D0">
        <w:rPr>
          <w:rFonts w:ascii="Arial" w:hAnsi="Arial" w:cs="Arial"/>
          <w:b/>
          <w:sz w:val="28"/>
          <w:szCs w:val="28"/>
        </w:rPr>
        <w:t>201</w:t>
      </w:r>
      <w:r w:rsidR="0011289E">
        <w:rPr>
          <w:rFonts w:ascii="Arial" w:hAnsi="Arial" w:cs="Arial"/>
          <w:b/>
          <w:sz w:val="28"/>
          <w:szCs w:val="28"/>
        </w:rPr>
        <w:t>7</w:t>
      </w:r>
      <w:r w:rsidR="009321E4">
        <w:rPr>
          <w:rFonts w:ascii="Arial" w:hAnsi="Arial" w:cs="Arial"/>
          <w:b/>
          <w:sz w:val="28"/>
          <w:szCs w:val="28"/>
        </w:rPr>
        <w:t xml:space="preserve"> to July 20</w:t>
      </w:r>
      <w:r w:rsidR="0011289E">
        <w:rPr>
          <w:rFonts w:ascii="Arial" w:hAnsi="Arial" w:cs="Arial"/>
          <w:b/>
          <w:sz w:val="28"/>
          <w:szCs w:val="28"/>
        </w:rPr>
        <w:t>18</w:t>
      </w:r>
    </w:p>
    <w:tbl>
      <w:tblPr>
        <w:tblStyle w:val="TableGrid"/>
        <w:tblW w:w="0" w:type="auto"/>
        <w:tblLayout w:type="fixed"/>
        <w:tblLook w:val="04A0" w:firstRow="1" w:lastRow="0" w:firstColumn="1" w:lastColumn="0" w:noHBand="0" w:noVBand="1"/>
      </w:tblPr>
      <w:tblGrid>
        <w:gridCol w:w="2093"/>
        <w:gridCol w:w="709"/>
        <w:gridCol w:w="2409"/>
        <w:gridCol w:w="426"/>
        <w:gridCol w:w="1417"/>
        <w:gridCol w:w="2693"/>
        <w:gridCol w:w="851"/>
      </w:tblGrid>
      <w:tr w:rsidR="00660C9F" w:rsidTr="004C6B52">
        <w:trPr>
          <w:trHeight w:val="454"/>
        </w:trPr>
        <w:tc>
          <w:tcPr>
            <w:tcW w:w="10598" w:type="dxa"/>
            <w:gridSpan w:val="7"/>
            <w:shd w:val="clear" w:color="auto" w:fill="D9D9D9" w:themeFill="background1" w:themeFillShade="D9"/>
            <w:vAlign w:val="center"/>
          </w:tcPr>
          <w:p w:rsidR="00660C9F" w:rsidRPr="00660C9F" w:rsidRDefault="00660C9F" w:rsidP="00660C9F">
            <w:pPr>
              <w:jc w:val="center"/>
              <w:rPr>
                <w:rFonts w:ascii="Arial" w:hAnsi="Arial" w:cs="Arial"/>
                <w:b/>
                <w:sz w:val="24"/>
                <w:szCs w:val="24"/>
              </w:rPr>
            </w:pPr>
            <w:r w:rsidRPr="00660C9F">
              <w:rPr>
                <w:rFonts w:ascii="Arial" w:hAnsi="Arial" w:cs="Arial"/>
                <w:b/>
                <w:sz w:val="24"/>
                <w:szCs w:val="24"/>
              </w:rPr>
              <w:t>Please complete this form in BLOCK CAPITALS</w:t>
            </w:r>
          </w:p>
        </w:tc>
      </w:tr>
      <w:tr w:rsidR="00660C9F" w:rsidTr="004C6B52">
        <w:trPr>
          <w:trHeight w:val="454"/>
        </w:trPr>
        <w:tc>
          <w:tcPr>
            <w:tcW w:w="7054" w:type="dxa"/>
            <w:gridSpan w:val="5"/>
            <w:vAlign w:val="center"/>
          </w:tcPr>
          <w:p w:rsidR="00660C9F" w:rsidRPr="00272B05" w:rsidRDefault="00660C9F" w:rsidP="00DA3A8D">
            <w:pPr>
              <w:rPr>
                <w:rFonts w:ascii="Arial" w:hAnsi="Arial" w:cs="Arial"/>
                <w:szCs w:val="24"/>
              </w:rPr>
            </w:pPr>
            <w:r w:rsidRPr="00272B05">
              <w:rPr>
                <w:rFonts w:ascii="Arial" w:hAnsi="Arial" w:cs="Arial"/>
                <w:szCs w:val="24"/>
              </w:rPr>
              <w:t>Student's name:</w:t>
            </w:r>
          </w:p>
        </w:tc>
        <w:tc>
          <w:tcPr>
            <w:tcW w:w="3544" w:type="dxa"/>
            <w:gridSpan w:val="2"/>
            <w:vAlign w:val="center"/>
          </w:tcPr>
          <w:p w:rsidR="00660C9F" w:rsidRPr="00272B05" w:rsidRDefault="00660C9F" w:rsidP="00DA3A8D">
            <w:pPr>
              <w:rPr>
                <w:rFonts w:ascii="Arial" w:hAnsi="Arial" w:cs="Arial"/>
                <w:szCs w:val="24"/>
              </w:rPr>
            </w:pPr>
            <w:r w:rsidRPr="00272B05">
              <w:rPr>
                <w:rFonts w:ascii="Arial" w:hAnsi="Arial" w:cs="Arial"/>
                <w:szCs w:val="24"/>
              </w:rPr>
              <w:t>Instrument:</w:t>
            </w:r>
          </w:p>
        </w:tc>
      </w:tr>
      <w:tr w:rsidR="00660C9F" w:rsidTr="004C6B52">
        <w:trPr>
          <w:trHeight w:val="454"/>
        </w:trPr>
        <w:tc>
          <w:tcPr>
            <w:tcW w:w="7054" w:type="dxa"/>
            <w:gridSpan w:val="5"/>
            <w:vAlign w:val="center"/>
          </w:tcPr>
          <w:p w:rsidR="00660C9F" w:rsidRPr="00272B05" w:rsidRDefault="00660C9F" w:rsidP="00DA3A8D">
            <w:pPr>
              <w:rPr>
                <w:rFonts w:ascii="Arial" w:hAnsi="Arial" w:cs="Arial"/>
                <w:szCs w:val="24"/>
              </w:rPr>
            </w:pPr>
            <w:r w:rsidRPr="00272B05">
              <w:rPr>
                <w:rFonts w:ascii="Arial" w:hAnsi="Arial" w:cs="Arial"/>
                <w:szCs w:val="24"/>
              </w:rPr>
              <w:t>School:</w:t>
            </w:r>
          </w:p>
        </w:tc>
        <w:tc>
          <w:tcPr>
            <w:tcW w:w="3544" w:type="dxa"/>
            <w:gridSpan w:val="2"/>
            <w:vAlign w:val="center"/>
          </w:tcPr>
          <w:p w:rsidR="00660C9F" w:rsidRPr="00272B05" w:rsidRDefault="00660C9F" w:rsidP="00DA3A8D">
            <w:pPr>
              <w:rPr>
                <w:rFonts w:ascii="Arial" w:hAnsi="Arial" w:cs="Arial"/>
                <w:szCs w:val="24"/>
              </w:rPr>
            </w:pPr>
            <w:r w:rsidRPr="00272B05">
              <w:rPr>
                <w:rFonts w:ascii="Arial" w:hAnsi="Arial" w:cs="Arial"/>
                <w:szCs w:val="24"/>
              </w:rPr>
              <w:t>Year group:</w:t>
            </w:r>
          </w:p>
        </w:tc>
      </w:tr>
      <w:tr w:rsidR="00660C9F" w:rsidTr="004C6B52">
        <w:trPr>
          <w:trHeight w:val="454"/>
        </w:trPr>
        <w:tc>
          <w:tcPr>
            <w:tcW w:w="10598" w:type="dxa"/>
            <w:gridSpan w:val="7"/>
            <w:vAlign w:val="center"/>
          </w:tcPr>
          <w:p w:rsidR="00660C9F" w:rsidRPr="00272B05" w:rsidRDefault="00660C9F" w:rsidP="00660C9F">
            <w:pPr>
              <w:rPr>
                <w:rFonts w:ascii="Arial" w:hAnsi="Arial" w:cs="Arial"/>
                <w:szCs w:val="24"/>
              </w:rPr>
            </w:pPr>
            <w:r w:rsidRPr="00272B05">
              <w:rPr>
                <w:rFonts w:ascii="Arial" w:hAnsi="Arial" w:cs="Arial"/>
                <w:szCs w:val="24"/>
              </w:rPr>
              <w:t>Name of instrumental teacher:</w:t>
            </w:r>
          </w:p>
        </w:tc>
      </w:tr>
      <w:tr w:rsidR="00660C9F" w:rsidTr="004C6B52">
        <w:trPr>
          <w:trHeight w:val="454"/>
        </w:trPr>
        <w:tc>
          <w:tcPr>
            <w:tcW w:w="10598" w:type="dxa"/>
            <w:gridSpan w:val="7"/>
            <w:vAlign w:val="center"/>
          </w:tcPr>
          <w:p w:rsidR="00660C9F" w:rsidRPr="00272B05" w:rsidRDefault="00660C9F" w:rsidP="004C6B52">
            <w:pPr>
              <w:rPr>
                <w:rFonts w:ascii="Arial" w:hAnsi="Arial" w:cs="Arial"/>
                <w:szCs w:val="24"/>
              </w:rPr>
            </w:pPr>
            <w:r w:rsidRPr="00272B05">
              <w:rPr>
                <w:rFonts w:ascii="Arial" w:hAnsi="Arial" w:cs="Arial"/>
                <w:szCs w:val="24"/>
              </w:rPr>
              <w:t xml:space="preserve">Music </w:t>
            </w:r>
            <w:r w:rsidR="004C6B52" w:rsidRPr="00272B05">
              <w:rPr>
                <w:rFonts w:ascii="Arial" w:hAnsi="Arial" w:cs="Arial"/>
                <w:szCs w:val="24"/>
              </w:rPr>
              <w:t xml:space="preserve">Hub </w:t>
            </w:r>
            <w:r w:rsidRPr="00272B05">
              <w:rPr>
                <w:rFonts w:ascii="Arial" w:hAnsi="Arial" w:cs="Arial"/>
                <w:szCs w:val="24"/>
              </w:rPr>
              <w:t>ensembles attended (if any):</w:t>
            </w:r>
          </w:p>
        </w:tc>
      </w:tr>
      <w:tr w:rsidR="00660C9F" w:rsidTr="004C6B52">
        <w:trPr>
          <w:trHeight w:val="454"/>
        </w:trPr>
        <w:tc>
          <w:tcPr>
            <w:tcW w:w="10598" w:type="dxa"/>
            <w:gridSpan w:val="7"/>
            <w:vAlign w:val="center"/>
          </w:tcPr>
          <w:p w:rsidR="00660C9F" w:rsidRPr="00272B05" w:rsidRDefault="00660C9F" w:rsidP="00DA3A8D">
            <w:pPr>
              <w:rPr>
                <w:rFonts w:ascii="Arial" w:hAnsi="Arial" w:cs="Arial"/>
                <w:szCs w:val="24"/>
              </w:rPr>
            </w:pPr>
            <w:r w:rsidRPr="00272B05">
              <w:rPr>
                <w:rFonts w:ascii="Arial" w:hAnsi="Arial" w:cs="Arial"/>
                <w:szCs w:val="24"/>
              </w:rPr>
              <w:t>Parent's /</w:t>
            </w:r>
            <w:r w:rsidR="00835E4D" w:rsidRPr="00272B05">
              <w:rPr>
                <w:rFonts w:ascii="Arial" w:hAnsi="Arial" w:cs="Arial"/>
                <w:szCs w:val="24"/>
              </w:rPr>
              <w:t xml:space="preserve"> </w:t>
            </w:r>
            <w:r w:rsidRPr="00272B05">
              <w:rPr>
                <w:rFonts w:ascii="Arial" w:hAnsi="Arial" w:cs="Arial"/>
                <w:szCs w:val="24"/>
              </w:rPr>
              <w:t>carer's name:</w:t>
            </w:r>
          </w:p>
        </w:tc>
      </w:tr>
      <w:tr w:rsidR="00660C9F" w:rsidTr="004C6B52">
        <w:trPr>
          <w:trHeight w:val="454"/>
        </w:trPr>
        <w:tc>
          <w:tcPr>
            <w:tcW w:w="7054" w:type="dxa"/>
            <w:gridSpan w:val="5"/>
            <w:vAlign w:val="center"/>
          </w:tcPr>
          <w:p w:rsidR="00660C9F" w:rsidRPr="00272B05" w:rsidRDefault="00660C9F" w:rsidP="00DA3A8D">
            <w:pPr>
              <w:rPr>
                <w:rFonts w:ascii="Arial" w:hAnsi="Arial" w:cs="Arial"/>
                <w:szCs w:val="24"/>
              </w:rPr>
            </w:pPr>
            <w:r w:rsidRPr="00272B05">
              <w:rPr>
                <w:rFonts w:ascii="Arial" w:hAnsi="Arial" w:cs="Arial"/>
                <w:szCs w:val="24"/>
              </w:rPr>
              <w:t>Address:</w:t>
            </w:r>
          </w:p>
        </w:tc>
        <w:tc>
          <w:tcPr>
            <w:tcW w:w="3544" w:type="dxa"/>
            <w:gridSpan w:val="2"/>
            <w:vAlign w:val="center"/>
          </w:tcPr>
          <w:p w:rsidR="00660C9F" w:rsidRPr="00272B05" w:rsidRDefault="00660C9F" w:rsidP="00DA3A8D">
            <w:pPr>
              <w:rPr>
                <w:rFonts w:ascii="Arial" w:hAnsi="Arial" w:cs="Arial"/>
                <w:szCs w:val="24"/>
              </w:rPr>
            </w:pPr>
            <w:r w:rsidRPr="00272B05">
              <w:rPr>
                <w:rFonts w:ascii="Arial" w:hAnsi="Arial" w:cs="Arial"/>
                <w:szCs w:val="24"/>
              </w:rPr>
              <w:t>Postcode:</w:t>
            </w:r>
          </w:p>
        </w:tc>
      </w:tr>
      <w:tr w:rsidR="00660C9F" w:rsidTr="004C6B52">
        <w:trPr>
          <w:trHeight w:val="454"/>
        </w:trPr>
        <w:tc>
          <w:tcPr>
            <w:tcW w:w="5211" w:type="dxa"/>
            <w:gridSpan w:val="3"/>
            <w:vAlign w:val="center"/>
          </w:tcPr>
          <w:p w:rsidR="00660C9F" w:rsidRPr="00272B05" w:rsidRDefault="00660C9F" w:rsidP="00DA3A8D">
            <w:pPr>
              <w:rPr>
                <w:rFonts w:ascii="Arial" w:hAnsi="Arial" w:cs="Arial"/>
                <w:szCs w:val="24"/>
              </w:rPr>
            </w:pPr>
            <w:r w:rsidRPr="00272B05">
              <w:rPr>
                <w:rFonts w:ascii="Arial" w:hAnsi="Arial" w:cs="Arial"/>
                <w:szCs w:val="24"/>
              </w:rPr>
              <w:t>Home tel.</w:t>
            </w:r>
          </w:p>
        </w:tc>
        <w:tc>
          <w:tcPr>
            <w:tcW w:w="5387" w:type="dxa"/>
            <w:gridSpan w:val="4"/>
            <w:vAlign w:val="center"/>
          </w:tcPr>
          <w:p w:rsidR="00660C9F" w:rsidRPr="00272B05" w:rsidRDefault="00660C9F" w:rsidP="00DA3A8D">
            <w:pPr>
              <w:rPr>
                <w:rFonts w:ascii="Arial" w:hAnsi="Arial" w:cs="Arial"/>
                <w:szCs w:val="24"/>
              </w:rPr>
            </w:pPr>
            <w:r w:rsidRPr="00272B05">
              <w:rPr>
                <w:rFonts w:ascii="Arial" w:hAnsi="Arial" w:cs="Arial"/>
                <w:szCs w:val="24"/>
              </w:rPr>
              <w:t>Mobile:</w:t>
            </w:r>
          </w:p>
        </w:tc>
      </w:tr>
      <w:tr w:rsidR="00660C9F" w:rsidTr="004C6B52">
        <w:trPr>
          <w:trHeight w:val="454"/>
        </w:trPr>
        <w:tc>
          <w:tcPr>
            <w:tcW w:w="10598" w:type="dxa"/>
            <w:gridSpan w:val="7"/>
            <w:tcBorders>
              <w:bottom w:val="single" w:sz="4" w:space="0" w:color="auto"/>
            </w:tcBorders>
            <w:vAlign w:val="center"/>
          </w:tcPr>
          <w:p w:rsidR="00660C9F" w:rsidRPr="00272B05" w:rsidRDefault="00660C9F" w:rsidP="00DA3A8D">
            <w:pPr>
              <w:rPr>
                <w:rFonts w:ascii="Arial" w:hAnsi="Arial" w:cs="Arial"/>
                <w:szCs w:val="24"/>
              </w:rPr>
            </w:pPr>
            <w:r w:rsidRPr="00272B05">
              <w:rPr>
                <w:rFonts w:ascii="Arial" w:hAnsi="Arial" w:cs="Arial"/>
                <w:szCs w:val="24"/>
              </w:rPr>
              <w:t>Email:</w:t>
            </w:r>
          </w:p>
        </w:tc>
      </w:tr>
      <w:tr w:rsidR="000D6535" w:rsidTr="004C6B52">
        <w:trPr>
          <w:trHeight w:val="454"/>
        </w:trPr>
        <w:tc>
          <w:tcPr>
            <w:tcW w:w="10598" w:type="dxa"/>
            <w:gridSpan w:val="7"/>
            <w:shd w:val="clear" w:color="auto" w:fill="D9D9D9" w:themeFill="background1" w:themeFillShade="D9"/>
            <w:vAlign w:val="center"/>
          </w:tcPr>
          <w:p w:rsidR="000D6535" w:rsidRDefault="000D6535" w:rsidP="000D6535">
            <w:pPr>
              <w:jc w:val="center"/>
              <w:rPr>
                <w:rFonts w:ascii="Arial" w:hAnsi="Arial" w:cs="Arial"/>
                <w:sz w:val="24"/>
                <w:szCs w:val="24"/>
              </w:rPr>
            </w:pPr>
            <w:r w:rsidRPr="00B93232">
              <w:rPr>
                <w:rFonts w:ascii="Arial" w:hAnsi="Arial" w:cs="Arial"/>
                <w:b/>
                <w:sz w:val="24"/>
                <w:szCs w:val="24"/>
              </w:rPr>
              <w:t>Terms and conditions of this agreement</w:t>
            </w:r>
          </w:p>
        </w:tc>
      </w:tr>
      <w:tr w:rsidR="00660C9F" w:rsidTr="004C6B52">
        <w:trPr>
          <w:trHeight w:val="454"/>
        </w:trPr>
        <w:tc>
          <w:tcPr>
            <w:tcW w:w="10598" w:type="dxa"/>
            <w:gridSpan w:val="7"/>
            <w:tcBorders>
              <w:bottom w:val="single" w:sz="4" w:space="0" w:color="auto"/>
            </w:tcBorders>
            <w:vAlign w:val="center"/>
          </w:tcPr>
          <w:p w:rsidR="00714CA6" w:rsidRPr="00130824" w:rsidRDefault="00714CA6" w:rsidP="00272B05">
            <w:pPr>
              <w:numPr>
                <w:ilvl w:val="0"/>
                <w:numId w:val="1"/>
              </w:numPr>
              <w:spacing w:before="120"/>
              <w:ind w:left="357" w:hanging="357"/>
              <w:rPr>
                <w:rFonts w:ascii="Arial" w:hAnsi="Arial" w:cs="Arial"/>
                <w:sz w:val="17"/>
                <w:szCs w:val="17"/>
              </w:rPr>
            </w:pPr>
            <w:r w:rsidRPr="00130824">
              <w:rPr>
                <w:rFonts w:ascii="Arial" w:hAnsi="Arial" w:cs="Arial"/>
                <w:sz w:val="17"/>
                <w:szCs w:val="17"/>
              </w:rPr>
              <w:t>The student is eligible to hire an instrument from Ports</w:t>
            </w:r>
            <w:r w:rsidR="00130824" w:rsidRPr="00130824">
              <w:rPr>
                <w:rFonts w:ascii="Arial" w:hAnsi="Arial" w:cs="Arial"/>
                <w:sz w:val="17"/>
                <w:szCs w:val="17"/>
              </w:rPr>
              <w:t>mouth Music Service if they meet one of the</w:t>
            </w:r>
            <w:r w:rsidRPr="00130824">
              <w:rPr>
                <w:rFonts w:ascii="Arial" w:hAnsi="Arial" w:cs="Arial"/>
                <w:sz w:val="17"/>
                <w:szCs w:val="17"/>
              </w:rPr>
              <w:t xml:space="preserve"> following criteria:</w:t>
            </w:r>
          </w:p>
          <w:p w:rsidR="00714CA6" w:rsidRPr="00130824" w:rsidRDefault="00714CA6" w:rsidP="00272B05">
            <w:pPr>
              <w:pStyle w:val="ListParagraph"/>
              <w:numPr>
                <w:ilvl w:val="1"/>
                <w:numId w:val="1"/>
              </w:numPr>
              <w:spacing w:before="120"/>
              <w:rPr>
                <w:rFonts w:ascii="Arial" w:hAnsi="Arial" w:cs="Arial"/>
                <w:sz w:val="17"/>
                <w:szCs w:val="17"/>
              </w:rPr>
            </w:pPr>
            <w:r w:rsidRPr="00130824">
              <w:rPr>
                <w:rFonts w:ascii="Arial" w:hAnsi="Arial" w:cs="Arial"/>
                <w:sz w:val="17"/>
                <w:szCs w:val="17"/>
              </w:rPr>
              <w:t xml:space="preserve">The student </w:t>
            </w:r>
            <w:r w:rsidR="00130824" w:rsidRPr="00130824">
              <w:rPr>
                <w:rFonts w:ascii="Arial" w:hAnsi="Arial" w:cs="Arial"/>
                <w:sz w:val="17"/>
                <w:szCs w:val="17"/>
              </w:rPr>
              <w:t>receive</w:t>
            </w:r>
            <w:r w:rsidR="00272B05">
              <w:rPr>
                <w:rFonts w:ascii="Arial" w:hAnsi="Arial" w:cs="Arial"/>
                <w:sz w:val="17"/>
                <w:szCs w:val="17"/>
              </w:rPr>
              <w:t>s</w:t>
            </w:r>
            <w:r w:rsidR="00130824" w:rsidRPr="00130824">
              <w:rPr>
                <w:rFonts w:ascii="Arial" w:hAnsi="Arial" w:cs="Arial"/>
                <w:sz w:val="17"/>
                <w:szCs w:val="17"/>
              </w:rPr>
              <w:t xml:space="preserve"> lessons through Portsmouth Music Service.</w:t>
            </w:r>
          </w:p>
          <w:p w:rsidR="00130824" w:rsidRPr="00130824" w:rsidRDefault="00130824" w:rsidP="00272B05">
            <w:pPr>
              <w:pStyle w:val="ListParagraph"/>
              <w:numPr>
                <w:ilvl w:val="1"/>
                <w:numId w:val="1"/>
              </w:numPr>
              <w:spacing w:before="120"/>
              <w:rPr>
                <w:rFonts w:ascii="Arial" w:hAnsi="Arial" w:cs="Arial"/>
                <w:sz w:val="17"/>
                <w:szCs w:val="17"/>
              </w:rPr>
            </w:pPr>
            <w:r w:rsidRPr="00130824">
              <w:rPr>
                <w:rFonts w:ascii="Arial" w:hAnsi="Arial" w:cs="Arial"/>
                <w:sz w:val="17"/>
                <w:szCs w:val="17"/>
              </w:rPr>
              <w:t>The student attend</w:t>
            </w:r>
            <w:r w:rsidR="00272B05">
              <w:rPr>
                <w:rFonts w:ascii="Arial" w:hAnsi="Arial" w:cs="Arial"/>
                <w:sz w:val="17"/>
                <w:szCs w:val="17"/>
              </w:rPr>
              <w:t>s</w:t>
            </w:r>
            <w:r w:rsidRPr="00130824">
              <w:rPr>
                <w:rFonts w:ascii="Arial" w:hAnsi="Arial" w:cs="Arial"/>
                <w:sz w:val="17"/>
                <w:szCs w:val="17"/>
              </w:rPr>
              <w:t xml:space="preserve"> a Portsmouth Music Hub Ensemble.</w:t>
            </w:r>
          </w:p>
          <w:p w:rsidR="00272B05" w:rsidRPr="00272B05" w:rsidRDefault="00130824" w:rsidP="00272B05">
            <w:pPr>
              <w:pStyle w:val="ListParagraph"/>
              <w:numPr>
                <w:ilvl w:val="1"/>
                <w:numId w:val="1"/>
              </w:numPr>
              <w:spacing w:before="120"/>
              <w:rPr>
                <w:rFonts w:ascii="Arial" w:hAnsi="Arial" w:cs="Arial"/>
                <w:sz w:val="17"/>
                <w:szCs w:val="17"/>
              </w:rPr>
            </w:pPr>
            <w:r w:rsidRPr="00130824">
              <w:rPr>
                <w:rFonts w:ascii="Arial" w:hAnsi="Arial" w:cs="Arial"/>
                <w:sz w:val="17"/>
                <w:szCs w:val="17"/>
              </w:rPr>
              <w:t>The student live</w:t>
            </w:r>
            <w:r w:rsidR="00272B05">
              <w:rPr>
                <w:rFonts w:ascii="Arial" w:hAnsi="Arial" w:cs="Arial"/>
                <w:sz w:val="17"/>
                <w:szCs w:val="17"/>
              </w:rPr>
              <w:t>s</w:t>
            </w:r>
            <w:r w:rsidRPr="00130824">
              <w:rPr>
                <w:rFonts w:ascii="Arial" w:hAnsi="Arial" w:cs="Arial"/>
                <w:sz w:val="17"/>
                <w:szCs w:val="17"/>
              </w:rPr>
              <w:t xml:space="preserve"> within a Portsmouth postal code (PO) and provide proof of address.</w:t>
            </w:r>
          </w:p>
          <w:p w:rsidR="00272B05" w:rsidRPr="00272B05" w:rsidRDefault="00272B05" w:rsidP="00272B05">
            <w:pPr>
              <w:numPr>
                <w:ilvl w:val="0"/>
                <w:numId w:val="1"/>
              </w:numPr>
              <w:rPr>
                <w:rFonts w:ascii="Arial" w:hAnsi="Arial" w:cs="Arial"/>
                <w:sz w:val="17"/>
                <w:szCs w:val="17"/>
              </w:rPr>
            </w:pPr>
            <w:r>
              <w:rPr>
                <w:rFonts w:ascii="Arial" w:hAnsi="Arial" w:cs="Arial"/>
                <w:sz w:val="17"/>
                <w:szCs w:val="17"/>
              </w:rPr>
              <w:t>Th</w:t>
            </w:r>
            <w:r w:rsidRPr="00130824">
              <w:rPr>
                <w:rFonts w:ascii="Arial" w:hAnsi="Arial" w:cs="Arial"/>
                <w:sz w:val="17"/>
                <w:szCs w:val="17"/>
              </w:rPr>
              <w:t>e Hirer must ensure that the instrument is adequately insured against any loss or damage, however incurred.</w:t>
            </w:r>
          </w:p>
          <w:p w:rsidR="00272B05" w:rsidRPr="00272B05" w:rsidRDefault="00660C9F" w:rsidP="00272B05">
            <w:pPr>
              <w:numPr>
                <w:ilvl w:val="0"/>
                <w:numId w:val="1"/>
              </w:numPr>
              <w:rPr>
                <w:rFonts w:ascii="Arial" w:hAnsi="Arial" w:cs="Arial"/>
                <w:sz w:val="17"/>
                <w:szCs w:val="17"/>
              </w:rPr>
            </w:pPr>
            <w:r w:rsidRPr="00272B05">
              <w:rPr>
                <w:rFonts w:ascii="Arial" w:hAnsi="Arial" w:cs="Arial"/>
                <w:sz w:val="17"/>
                <w:szCs w:val="17"/>
              </w:rPr>
              <w:t>The Hirer agrees to take reasonable care to look after the instrument and keep it safely.</w:t>
            </w:r>
          </w:p>
          <w:p w:rsidR="00272B05" w:rsidRPr="00272B05" w:rsidRDefault="00660C9F" w:rsidP="00272B05">
            <w:pPr>
              <w:numPr>
                <w:ilvl w:val="0"/>
                <w:numId w:val="1"/>
              </w:numPr>
              <w:rPr>
                <w:rFonts w:ascii="Arial" w:hAnsi="Arial" w:cs="Arial"/>
                <w:sz w:val="17"/>
                <w:szCs w:val="17"/>
              </w:rPr>
            </w:pPr>
            <w:r w:rsidRPr="00272B05">
              <w:rPr>
                <w:rFonts w:ascii="Arial" w:hAnsi="Arial" w:cs="Arial"/>
                <w:sz w:val="17"/>
                <w:szCs w:val="17"/>
              </w:rPr>
              <w:t xml:space="preserve">The Hirer is responsible for any loss or damage to the instrument and for replacing items that need replacing due to wear and tear e.g. strings and reeds. </w:t>
            </w:r>
          </w:p>
          <w:p w:rsidR="00272B05" w:rsidRPr="00272B05" w:rsidRDefault="00660C9F" w:rsidP="00272B05">
            <w:pPr>
              <w:numPr>
                <w:ilvl w:val="0"/>
                <w:numId w:val="1"/>
              </w:numPr>
              <w:rPr>
                <w:rFonts w:ascii="Arial" w:hAnsi="Arial" w:cs="Arial"/>
                <w:sz w:val="17"/>
                <w:szCs w:val="17"/>
              </w:rPr>
            </w:pPr>
            <w:r w:rsidRPr="00272B05">
              <w:rPr>
                <w:rFonts w:ascii="Arial" w:hAnsi="Arial" w:cs="Arial"/>
                <w:sz w:val="17"/>
                <w:szCs w:val="17"/>
              </w:rPr>
              <w:t>If the instrument is lost or stolen, the Hirer will pay the full replacement cost to the Owner (Portsmouth Music Service) within 28 days.</w:t>
            </w:r>
          </w:p>
          <w:p w:rsidR="00272B05" w:rsidRPr="00272B05" w:rsidRDefault="00660C9F" w:rsidP="00272B05">
            <w:pPr>
              <w:numPr>
                <w:ilvl w:val="0"/>
                <w:numId w:val="1"/>
              </w:numPr>
              <w:rPr>
                <w:rFonts w:ascii="Arial" w:hAnsi="Arial" w:cs="Arial"/>
                <w:sz w:val="17"/>
                <w:szCs w:val="17"/>
              </w:rPr>
            </w:pPr>
            <w:r w:rsidRPr="00130824">
              <w:rPr>
                <w:rFonts w:ascii="Arial" w:hAnsi="Arial" w:cs="Arial"/>
                <w:sz w:val="17"/>
                <w:szCs w:val="17"/>
              </w:rPr>
              <w:t xml:space="preserve">If an instrument needs to be repaired, it must be returned to the Music </w:t>
            </w:r>
            <w:r w:rsidR="004C6B52" w:rsidRPr="00130824">
              <w:rPr>
                <w:rFonts w:ascii="Arial" w:hAnsi="Arial" w:cs="Arial"/>
                <w:sz w:val="17"/>
                <w:szCs w:val="17"/>
              </w:rPr>
              <w:t xml:space="preserve">Hub office </w:t>
            </w:r>
            <w:r w:rsidRPr="00130824">
              <w:rPr>
                <w:rFonts w:ascii="Arial" w:hAnsi="Arial" w:cs="Arial"/>
                <w:sz w:val="17"/>
                <w:szCs w:val="17"/>
              </w:rPr>
              <w:t xml:space="preserve">and the Hirer will be charged the full cost of repair. Remedial action that results in poor quality repair may result in the full replacement value being due. </w:t>
            </w:r>
          </w:p>
          <w:p w:rsidR="00660C9F" w:rsidRPr="00272B05" w:rsidRDefault="00660C9F" w:rsidP="00272B05">
            <w:pPr>
              <w:numPr>
                <w:ilvl w:val="0"/>
                <w:numId w:val="1"/>
              </w:numPr>
              <w:rPr>
                <w:rFonts w:ascii="Arial" w:hAnsi="Arial" w:cs="Arial"/>
                <w:sz w:val="17"/>
                <w:szCs w:val="17"/>
              </w:rPr>
            </w:pPr>
            <w:r w:rsidRPr="00272B05">
              <w:rPr>
                <w:rFonts w:ascii="Arial" w:hAnsi="Arial" w:cs="Arial"/>
                <w:sz w:val="17"/>
                <w:szCs w:val="17"/>
              </w:rPr>
              <w:t>The instrument may be recalled if:</w:t>
            </w:r>
          </w:p>
          <w:p w:rsidR="00660C9F" w:rsidRPr="00130824" w:rsidRDefault="00660C9F" w:rsidP="00272B05">
            <w:pPr>
              <w:numPr>
                <w:ilvl w:val="0"/>
                <w:numId w:val="2"/>
              </w:numPr>
              <w:ind w:firstLine="633"/>
              <w:rPr>
                <w:rFonts w:ascii="Arial" w:hAnsi="Arial" w:cs="Arial"/>
                <w:sz w:val="17"/>
                <w:szCs w:val="17"/>
              </w:rPr>
            </w:pPr>
            <w:r w:rsidRPr="00130824">
              <w:rPr>
                <w:rFonts w:ascii="Arial" w:hAnsi="Arial" w:cs="Arial"/>
                <w:sz w:val="17"/>
                <w:szCs w:val="17"/>
              </w:rPr>
              <w:t>It is not being treated with proper care.</w:t>
            </w:r>
          </w:p>
          <w:p w:rsidR="00272B05" w:rsidRPr="00272B05" w:rsidRDefault="00660C9F" w:rsidP="00272B05">
            <w:pPr>
              <w:numPr>
                <w:ilvl w:val="0"/>
                <w:numId w:val="2"/>
              </w:numPr>
              <w:tabs>
                <w:tab w:val="clear" w:pos="360"/>
                <w:tab w:val="num" w:pos="1418"/>
              </w:tabs>
              <w:ind w:left="1418" w:hanging="425"/>
              <w:rPr>
                <w:rFonts w:ascii="Arial" w:hAnsi="Arial" w:cs="Arial"/>
                <w:sz w:val="17"/>
                <w:szCs w:val="17"/>
              </w:rPr>
            </w:pPr>
            <w:r w:rsidRPr="00130824">
              <w:rPr>
                <w:rFonts w:ascii="Arial" w:hAnsi="Arial" w:cs="Arial"/>
                <w:sz w:val="17"/>
                <w:szCs w:val="17"/>
              </w:rPr>
              <w:t xml:space="preserve">The student using the instrument ceases to be a pupil at the school or be continually absent </w:t>
            </w:r>
            <w:r w:rsidR="00272B05">
              <w:rPr>
                <w:rFonts w:ascii="Arial" w:hAnsi="Arial" w:cs="Arial"/>
                <w:sz w:val="17"/>
                <w:szCs w:val="17"/>
              </w:rPr>
              <w:t xml:space="preserve">from lessons or an ensemble </w:t>
            </w:r>
            <w:r w:rsidRPr="00130824">
              <w:rPr>
                <w:rFonts w:ascii="Arial" w:hAnsi="Arial" w:cs="Arial"/>
                <w:sz w:val="17"/>
                <w:szCs w:val="17"/>
              </w:rPr>
              <w:t>for any reason for more than 6 weeks.</w:t>
            </w:r>
          </w:p>
          <w:p w:rsidR="00272B05" w:rsidRPr="00130824" w:rsidRDefault="00660C9F" w:rsidP="00272B05">
            <w:pPr>
              <w:numPr>
                <w:ilvl w:val="0"/>
                <w:numId w:val="1"/>
              </w:numPr>
              <w:rPr>
                <w:rFonts w:ascii="Arial" w:hAnsi="Arial" w:cs="Arial"/>
                <w:sz w:val="17"/>
                <w:szCs w:val="17"/>
              </w:rPr>
            </w:pPr>
            <w:r w:rsidRPr="00272B05">
              <w:rPr>
                <w:rFonts w:ascii="Arial" w:hAnsi="Arial" w:cs="Arial"/>
                <w:sz w:val="17"/>
                <w:szCs w:val="17"/>
              </w:rPr>
              <w:t>In consideration of this agreement, the Hirer hereby indemnifies the Owner, its servants or agents from all costs, claims, expenses and proceedings in respect of any loss or damage to the instrument arising out of any cause, defect or omission of any kind whether accidental or wilful whilst on loan to the above-mentioned student.</w:t>
            </w:r>
            <w:r w:rsidR="00272B05" w:rsidRPr="00272B05">
              <w:rPr>
                <w:rFonts w:ascii="Arial" w:hAnsi="Arial" w:cs="Arial"/>
                <w:sz w:val="17"/>
                <w:szCs w:val="17"/>
              </w:rPr>
              <w:t xml:space="preserve"> </w:t>
            </w:r>
            <w:bookmarkStart w:id="0" w:name="_GoBack"/>
            <w:bookmarkEnd w:id="0"/>
            <w:r w:rsidR="00272B05" w:rsidRPr="00272B05">
              <w:rPr>
                <w:rFonts w:ascii="Arial" w:hAnsi="Arial" w:cs="Arial"/>
                <w:sz w:val="17"/>
                <w:szCs w:val="17"/>
              </w:rPr>
              <w:t xml:space="preserve">                                                                                                      </w:t>
            </w:r>
          </w:p>
          <w:p w:rsidR="00272B05" w:rsidRPr="00272B05" w:rsidRDefault="00272B05" w:rsidP="00272B05">
            <w:pPr>
              <w:pStyle w:val="BodyTextIndent"/>
              <w:numPr>
                <w:ilvl w:val="0"/>
                <w:numId w:val="1"/>
              </w:numPr>
              <w:spacing w:after="120"/>
              <w:ind w:left="357" w:hanging="357"/>
              <w:rPr>
                <w:rFonts w:cs="Arial"/>
                <w:sz w:val="22"/>
                <w:szCs w:val="22"/>
              </w:rPr>
            </w:pPr>
            <w:r w:rsidRPr="00272B05">
              <w:rPr>
                <w:rFonts w:cs="Arial"/>
                <w:sz w:val="17"/>
                <w:szCs w:val="17"/>
              </w:rPr>
              <w:t>Th</w:t>
            </w:r>
            <w:r w:rsidR="0011289E">
              <w:rPr>
                <w:rFonts w:cs="Arial"/>
                <w:sz w:val="17"/>
                <w:szCs w:val="17"/>
              </w:rPr>
              <w:t>e instrument must returned by 13</w:t>
            </w:r>
            <w:r w:rsidRPr="00272B05">
              <w:rPr>
                <w:rFonts w:cs="Arial"/>
                <w:sz w:val="17"/>
                <w:szCs w:val="17"/>
                <w:vertAlign w:val="superscript"/>
              </w:rPr>
              <w:t>th</w:t>
            </w:r>
            <w:r w:rsidR="00137EB4">
              <w:rPr>
                <w:rFonts w:cs="Arial"/>
                <w:sz w:val="17"/>
                <w:szCs w:val="17"/>
              </w:rPr>
              <w:t xml:space="preserve"> July 2018</w:t>
            </w:r>
            <w:r w:rsidRPr="00272B05">
              <w:rPr>
                <w:rFonts w:cs="Arial"/>
                <w:sz w:val="17"/>
                <w:szCs w:val="17"/>
              </w:rPr>
              <w:t xml:space="preserve"> or the payment </w:t>
            </w:r>
            <w:r w:rsidR="00BC3D84">
              <w:rPr>
                <w:rFonts w:cs="Arial"/>
                <w:sz w:val="17"/>
                <w:szCs w:val="17"/>
              </w:rPr>
              <w:t>f</w:t>
            </w:r>
            <w:r w:rsidR="0011289E">
              <w:rPr>
                <w:rFonts w:cs="Arial"/>
                <w:sz w:val="17"/>
                <w:szCs w:val="17"/>
              </w:rPr>
              <w:t>or 2018-17</w:t>
            </w:r>
            <w:r w:rsidRPr="00272B05">
              <w:rPr>
                <w:rFonts w:cs="Arial"/>
                <w:sz w:val="17"/>
                <w:szCs w:val="17"/>
              </w:rPr>
              <w:t xml:space="preserve"> should be paid in advance if the Hirer wishes to continue to hire the instrument.                                                                                                           </w:t>
            </w:r>
          </w:p>
        </w:tc>
      </w:tr>
      <w:tr w:rsidR="00660C9F" w:rsidTr="004C6B52">
        <w:trPr>
          <w:trHeight w:val="454"/>
        </w:trPr>
        <w:tc>
          <w:tcPr>
            <w:tcW w:w="10598" w:type="dxa"/>
            <w:gridSpan w:val="7"/>
            <w:shd w:val="clear" w:color="auto" w:fill="D9D9D9" w:themeFill="background1" w:themeFillShade="D9"/>
            <w:vAlign w:val="center"/>
          </w:tcPr>
          <w:p w:rsidR="00660C9F" w:rsidRPr="0068555A" w:rsidRDefault="00660C9F" w:rsidP="000D6535">
            <w:pPr>
              <w:jc w:val="center"/>
              <w:rPr>
                <w:rFonts w:ascii="Arial" w:hAnsi="Arial" w:cs="Arial"/>
                <w:b/>
                <w:sz w:val="24"/>
                <w:szCs w:val="24"/>
              </w:rPr>
            </w:pPr>
            <w:r w:rsidRPr="0068555A">
              <w:rPr>
                <w:rFonts w:ascii="Arial" w:hAnsi="Arial" w:cs="Arial"/>
                <w:b/>
                <w:sz w:val="24"/>
                <w:szCs w:val="24"/>
              </w:rPr>
              <w:t xml:space="preserve">I agree to the terms and conditions </w:t>
            </w:r>
            <w:r w:rsidR="000D6535">
              <w:rPr>
                <w:rFonts w:ascii="Arial" w:hAnsi="Arial" w:cs="Arial"/>
                <w:b/>
                <w:sz w:val="24"/>
                <w:szCs w:val="24"/>
              </w:rPr>
              <w:t xml:space="preserve">as </w:t>
            </w:r>
            <w:r w:rsidRPr="0068555A">
              <w:rPr>
                <w:rFonts w:ascii="Arial" w:hAnsi="Arial" w:cs="Arial"/>
                <w:b/>
                <w:sz w:val="24"/>
                <w:szCs w:val="24"/>
              </w:rPr>
              <w:t>set out above</w:t>
            </w:r>
          </w:p>
        </w:tc>
      </w:tr>
      <w:tr w:rsidR="00660C9F" w:rsidTr="00E631CC">
        <w:trPr>
          <w:trHeight w:val="737"/>
        </w:trPr>
        <w:tc>
          <w:tcPr>
            <w:tcW w:w="7054" w:type="dxa"/>
            <w:gridSpan w:val="5"/>
            <w:vAlign w:val="center"/>
          </w:tcPr>
          <w:p w:rsidR="00660C9F" w:rsidRPr="00272B05" w:rsidRDefault="00660C9F" w:rsidP="00DA3A8D">
            <w:pPr>
              <w:rPr>
                <w:rFonts w:ascii="Arial" w:hAnsi="Arial" w:cs="Arial"/>
                <w:szCs w:val="24"/>
              </w:rPr>
            </w:pPr>
            <w:r w:rsidRPr="00272B05">
              <w:rPr>
                <w:rFonts w:ascii="Arial" w:hAnsi="Arial" w:cs="Arial"/>
                <w:szCs w:val="24"/>
              </w:rPr>
              <w:t>Signature of parent / carer:</w:t>
            </w:r>
          </w:p>
        </w:tc>
        <w:tc>
          <w:tcPr>
            <w:tcW w:w="3544" w:type="dxa"/>
            <w:gridSpan w:val="2"/>
            <w:vAlign w:val="center"/>
          </w:tcPr>
          <w:p w:rsidR="00660C9F" w:rsidRPr="00272B05" w:rsidRDefault="00660C9F" w:rsidP="00DA3A8D">
            <w:pPr>
              <w:rPr>
                <w:rFonts w:ascii="Arial" w:hAnsi="Arial" w:cs="Arial"/>
                <w:szCs w:val="24"/>
              </w:rPr>
            </w:pPr>
            <w:r w:rsidRPr="00272B05">
              <w:rPr>
                <w:rFonts w:ascii="Arial" w:hAnsi="Arial" w:cs="Arial"/>
                <w:szCs w:val="24"/>
              </w:rPr>
              <w:t>Date:</w:t>
            </w:r>
          </w:p>
        </w:tc>
      </w:tr>
      <w:tr w:rsidR="004C6B52" w:rsidTr="004C6B52">
        <w:trPr>
          <w:trHeight w:val="454"/>
        </w:trPr>
        <w:tc>
          <w:tcPr>
            <w:tcW w:w="10598" w:type="dxa"/>
            <w:gridSpan w:val="7"/>
            <w:vAlign w:val="center"/>
          </w:tcPr>
          <w:p w:rsidR="004C6B52" w:rsidRPr="00272B05" w:rsidRDefault="004C6B52" w:rsidP="00DA3A8D">
            <w:pPr>
              <w:rPr>
                <w:rFonts w:ascii="Arial" w:hAnsi="Arial" w:cs="Arial"/>
                <w:szCs w:val="24"/>
              </w:rPr>
            </w:pPr>
            <w:r w:rsidRPr="00272B05">
              <w:rPr>
                <w:rFonts w:ascii="Arial" w:hAnsi="Arial" w:cs="Arial"/>
              </w:rPr>
              <w:t xml:space="preserve">Hire fee is </w:t>
            </w:r>
            <w:r w:rsidR="0011289E">
              <w:rPr>
                <w:rFonts w:ascii="Arial" w:hAnsi="Arial" w:cs="Arial"/>
              </w:rPr>
              <w:t>£45 for a full year (£6</w:t>
            </w:r>
            <w:r w:rsidRPr="00272B05">
              <w:rPr>
                <w:rFonts w:ascii="Arial" w:hAnsi="Arial" w:cs="Arial"/>
              </w:rPr>
              <w:t>0 for stude</w:t>
            </w:r>
            <w:r w:rsidR="00E631CC" w:rsidRPr="00272B05">
              <w:rPr>
                <w:rFonts w:ascii="Arial" w:hAnsi="Arial" w:cs="Arial"/>
              </w:rPr>
              <w:t xml:space="preserve">nts not learning through PMS nor </w:t>
            </w:r>
            <w:r w:rsidRPr="00272B05">
              <w:rPr>
                <w:rFonts w:ascii="Arial" w:hAnsi="Arial" w:cs="Arial"/>
              </w:rPr>
              <w:t>attending a PMS ensemble)</w:t>
            </w:r>
          </w:p>
        </w:tc>
      </w:tr>
      <w:tr w:rsidR="004C6B52" w:rsidTr="004C6B52">
        <w:trPr>
          <w:trHeight w:val="454"/>
        </w:trPr>
        <w:tc>
          <w:tcPr>
            <w:tcW w:w="10598" w:type="dxa"/>
            <w:gridSpan w:val="7"/>
            <w:vAlign w:val="center"/>
          </w:tcPr>
          <w:p w:rsidR="004C6B52" w:rsidRPr="00272B05" w:rsidRDefault="00272B05" w:rsidP="00DA3A8D">
            <w:pPr>
              <w:rPr>
                <w:rFonts w:ascii="Arial" w:hAnsi="Arial" w:cs="Arial"/>
              </w:rPr>
            </w:pPr>
            <w:r w:rsidRPr="00272B05">
              <w:rPr>
                <w:rFonts w:ascii="Arial" w:hAnsi="Arial" w:cs="Arial"/>
                <w:szCs w:val="24"/>
              </w:rPr>
              <w:t>Please tick below which of</w:t>
            </w:r>
            <w:r w:rsidR="004C6B52" w:rsidRPr="00272B05">
              <w:rPr>
                <w:rFonts w:ascii="Arial" w:hAnsi="Arial" w:cs="Arial"/>
                <w:szCs w:val="24"/>
              </w:rPr>
              <w:t xml:space="preserve"> the two payment methods you have chosen:</w:t>
            </w:r>
          </w:p>
        </w:tc>
      </w:tr>
      <w:tr w:rsidR="00660C9F" w:rsidTr="004C6B52">
        <w:trPr>
          <w:trHeight w:val="454"/>
        </w:trPr>
        <w:tc>
          <w:tcPr>
            <w:tcW w:w="2093" w:type="dxa"/>
            <w:vAlign w:val="center"/>
          </w:tcPr>
          <w:p w:rsidR="00660C9F" w:rsidRPr="00272B05" w:rsidRDefault="00660C9F" w:rsidP="00DA3A8D">
            <w:pPr>
              <w:rPr>
                <w:rFonts w:ascii="Arial" w:hAnsi="Arial" w:cs="Arial"/>
                <w:szCs w:val="24"/>
              </w:rPr>
            </w:pPr>
            <w:r w:rsidRPr="00272B05">
              <w:rPr>
                <w:rFonts w:ascii="Arial" w:hAnsi="Arial" w:cs="Arial"/>
                <w:szCs w:val="24"/>
              </w:rPr>
              <w:t>Payment in cash</w:t>
            </w:r>
          </w:p>
        </w:tc>
        <w:tc>
          <w:tcPr>
            <w:tcW w:w="709" w:type="dxa"/>
            <w:vAlign w:val="center"/>
          </w:tcPr>
          <w:p w:rsidR="00660C9F" w:rsidRPr="00272B05" w:rsidRDefault="00660C9F" w:rsidP="00DA3A8D">
            <w:pPr>
              <w:rPr>
                <w:rFonts w:ascii="Arial" w:hAnsi="Arial" w:cs="Arial"/>
                <w:szCs w:val="24"/>
              </w:rPr>
            </w:pPr>
          </w:p>
        </w:tc>
        <w:tc>
          <w:tcPr>
            <w:tcW w:w="6945" w:type="dxa"/>
            <w:gridSpan w:val="4"/>
            <w:vAlign w:val="center"/>
          </w:tcPr>
          <w:p w:rsidR="00660C9F" w:rsidRPr="00272B05" w:rsidRDefault="00660C9F" w:rsidP="00DA3A8D">
            <w:pPr>
              <w:rPr>
                <w:rFonts w:ascii="Arial" w:hAnsi="Arial" w:cs="Arial"/>
                <w:szCs w:val="24"/>
              </w:rPr>
            </w:pPr>
            <w:r w:rsidRPr="00272B05">
              <w:rPr>
                <w:rFonts w:ascii="Arial" w:hAnsi="Arial" w:cs="Arial"/>
                <w:szCs w:val="24"/>
              </w:rPr>
              <w:t xml:space="preserve">Payment by cheque made payable to </w:t>
            </w:r>
            <w:r w:rsidRPr="00272B05">
              <w:rPr>
                <w:rFonts w:ascii="Arial" w:hAnsi="Arial" w:cs="Arial"/>
                <w:i/>
                <w:szCs w:val="24"/>
              </w:rPr>
              <w:t>Portsmouth City Council</w:t>
            </w:r>
          </w:p>
        </w:tc>
        <w:tc>
          <w:tcPr>
            <w:tcW w:w="851" w:type="dxa"/>
            <w:vAlign w:val="center"/>
          </w:tcPr>
          <w:p w:rsidR="00660C9F" w:rsidRPr="00272B05" w:rsidRDefault="00660C9F" w:rsidP="00DA3A8D">
            <w:pPr>
              <w:rPr>
                <w:rFonts w:ascii="Arial" w:hAnsi="Arial" w:cs="Arial"/>
                <w:szCs w:val="24"/>
              </w:rPr>
            </w:pPr>
          </w:p>
        </w:tc>
      </w:tr>
      <w:tr w:rsidR="008846AB" w:rsidTr="00B60ED9">
        <w:trPr>
          <w:trHeight w:val="454"/>
        </w:trPr>
        <w:tc>
          <w:tcPr>
            <w:tcW w:w="5637" w:type="dxa"/>
            <w:gridSpan w:val="4"/>
            <w:shd w:val="clear" w:color="auto" w:fill="D9D9D9" w:themeFill="background1" w:themeFillShade="D9"/>
            <w:vAlign w:val="center"/>
          </w:tcPr>
          <w:p w:rsidR="008846AB" w:rsidRPr="00272B05" w:rsidRDefault="008846AB" w:rsidP="008846AB">
            <w:pPr>
              <w:rPr>
                <w:rFonts w:ascii="Arial" w:hAnsi="Arial" w:cs="Arial"/>
                <w:b/>
                <w:szCs w:val="24"/>
              </w:rPr>
            </w:pPr>
            <w:r w:rsidRPr="00272B05">
              <w:rPr>
                <w:rFonts w:ascii="Arial" w:hAnsi="Arial" w:cs="Arial"/>
                <w:b/>
                <w:szCs w:val="24"/>
              </w:rPr>
              <w:t>For office use</w:t>
            </w:r>
            <w:r w:rsidR="00B60ED9" w:rsidRPr="00272B05">
              <w:rPr>
                <w:rFonts w:ascii="Arial" w:hAnsi="Arial" w:cs="Arial"/>
                <w:b/>
                <w:szCs w:val="24"/>
              </w:rPr>
              <w:t>:</w:t>
            </w:r>
          </w:p>
        </w:tc>
        <w:tc>
          <w:tcPr>
            <w:tcW w:w="4961" w:type="dxa"/>
            <w:gridSpan w:val="3"/>
            <w:shd w:val="clear" w:color="auto" w:fill="FFFFFF" w:themeFill="background1"/>
            <w:vAlign w:val="center"/>
          </w:tcPr>
          <w:p w:rsidR="008846AB" w:rsidRPr="00272B05" w:rsidRDefault="008846AB" w:rsidP="008846AB">
            <w:pPr>
              <w:rPr>
                <w:rFonts w:ascii="Arial" w:hAnsi="Arial" w:cs="Arial"/>
                <w:b/>
                <w:szCs w:val="24"/>
              </w:rPr>
            </w:pPr>
            <w:r w:rsidRPr="00272B05">
              <w:rPr>
                <w:rFonts w:ascii="Arial" w:hAnsi="Arial" w:cs="Arial"/>
                <w:b/>
                <w:szCs w:val="24"/>
              </w:rPr>
              <w:t>Receipt number:</w:t>
            </w:r>
          </w:p>
        </w:tc>
      </w:tr>
      <w:tr w:rsidR="00660C9F" w:rsidRPr="00272B05" w:rsidTr="004C6B52">
        <w:trPr>
          <w:trHeight w:val="454"/>
        </w:trPr>
        <w:tc>
          <w:tcPr>
            <w:tcW w:w="5637" w:type="dxa"/>
            <w:gridSpan w:val="4"/>
            <w:vAlign w:val="center"/>
          </w:tcPr>
          <w:p w:rsidR="00660C9F" w:rsidRPr="00272B05" w:rsidRDefault="00660C9F" w:rsidP="00DA3A8D">
            <w:pPr>
              <w:rPr>
                <w:rFonts w:ascii="Arial" w:hAnsi="Arial" w:cs="Arial"/>
                <w:b/>
                <w:szCs w:val="24"/>
              </w:rPr>
            </w:pPr>
            <w:r w:rsidRPr="00272B05">
              <w:rPr>
                <w:rFonts w:ascii="Arial" w:hAnsi="Arial" w:cs="Arial"/>
                <w:szCs w:val="24"/>
              </w:rPr>
              <w:t>Instrument type:</w:t>
            </w:r>
          </w:p>
        </w:tc>
        <w:tc>
          <w:tcPr>
            <w:tcW w:w="4961" w:type="dxa"/>
            <w:gridSpan w:val="3"/>
            <w:vAlign w:val="center"/>
          </w:tcPr>
          <w:p w:rsidR="00660C9F" w:rsidRPr="00272B05" w:rsidRDefault="00660C9F" w:rsidP="00DA3A8D">
            <w:pPr>
              <w:rPr>
                <w:rFonts w:ascii="Arial" w:hAnsi="Arial" w:cs="Arial"/>
                <w:b/>
                <w:szCs w:val="24"/>
              </w:rPr>
            </w:pPr>
            <w:r w:rsidRPr="00272B05">
              <w:rPr>
                <w:rFonts w:ascii="Arial" w:hAnsi="Arial" w:cs="Arial"/>
                <w:szCs w:val="24"/>
              </w:rPr>
              <w:t>PMS number:</w:t>
            </w:r>
          </w:p>
        </w:tc>
      </w:tr>
      <w:tr w:rsidR="00660C9F" w:rsidRPr="00272B05" w:rsidTr="004C6B52">
        <w:trPr>
          <w:trHeight w:val="454"/>
        </w:trPr>
        <w:tc>
          <w:tcPr>
            <w:tcW w:w="5637" w:type="dxa"/>
            <w:gridSpan w:val="4"/>
            <w:vAlign w:val="center"/>
          </w:tcPr>
          <w:p w:rsidR="00660C9F" w:rsidRPr="00272B05" w:rsidRDefault="004C6B52" w:rsidP="004C6B52">
            <w:pPr>
              <w:rPr>
                <w:rFonts w:ascii="Arial" w:hAnsi="Arial" w:cs="Arial"/>
                <w:szCs w:val="24"/>
              </w:rPr>
            </w:pPr>
            <w:r w:rsidRPr="00272B05">
              <w:rPr>
                <w:rFonts w:ascii="Arial" w:hAnsi="Arial" w:cs="Arial"/>
                <w:szCs w:val="24"/>
              </w:rPr>
              <w:t xml:space="preserve">Make and </w:t>
            </w:r>
            <w:r w:rsidR="00660C9F" w:rsidRPr="00272B05">
              <w:rPr>
                <w:rFonts w:ascii="Arial" w:hAnsi="Arial" w:cs="Arial"/>
                <w:szCs w:val="24"/>
              </w:rPr>
              <w:t>model:</w:t>
            </w:r>
          </w:p>
        </w:tc>
        <w:tc>
          <w:tcPr>
            <w:tcW w:w="4961" w:type="dxa"/>
            <w:gridSpan w:val="3"/>
            <w:vAlign w:val="center"/>
          </w:tcPr>
          <w:p w:rsidR="00660C9F" w:rsidRPr="00272B05" w:rsidRDefault="00660C9F" w:rsidP="00DA3A8D">
            <w:pPr>
              <w:rPr>
                <w:rFonts w:ascii="Arial" w:hAnsi="Arial" w:cs="Arial"/>
                <w:szCs w:val="24"/>
              </w:rPr>
            </w:pPr>
            <w:r w:rsidRPr="00272B05">
              <w:rPr>
                <w:rFonts w:ascii="Arial" w:hAnsi="Arial" w:cs="Arial"/>
                <w:szCs w:val="24"/>
              </w:rPr>
              <w:t>Insurance value:</w:t>
            </w:r>
          </w:p>
        </w:tc>
      </w:tr>
      <w:tr w:rsidR="00815B4C" w:rsidRPr="00272B05" w:rsidTr="004C6B52">
        <w:trPr>
          <w:trHeight w:val="454"/>
        </w:trPr>
        <w:tc>
          <w:tcPr>
            <w:tcW w:w="5637" w:type="dxa"/>
            <w:gridSpan w:val="4"/>
            <w:vAlign w:val="center"/>
          </w:tcPr>
          <w:p w:rsidR="00815B4C" w:rsidRPr="00272B05" w:rsidRDefault="00815B4C" w:rsidP="004C6B52">
            <w:pPr>
              <w:rPr>
                <w:rFonts w:ascii="Arial" w:hAnsi="Arial" w:cs="Arial"/>
                <w:szCs w:val="24"/>
              </w:rPr>
            </w:pPr>
            <w:r w:rsidRPr="00272B05">
              <w:rPr>
                <w:rFonts w:ascii="Arial" w:hAnsi="Arial" w:cs="Arial"/>
                <w:szCs w:val="24"/>
              </w:rPr>
              <w:t>Accessories:</w:t>
            </w:r>
          </w:p>
        </w:tc>
        <w:tc>
          <w:tcPr>
            <w:tcW w:w="4961" w:type="dxa"/>
            <w:gridSpan w:val="3"/>
            <w:vAlign w:val="center"/>
          </w:tcPr>
          <w:p w:rsidR="00815B4C" w:rsidRPr="00272B05" w:rsidRDefault="00815B4C" w:rsidP="00DA3A8D">
            <w:pPr>
              <w:rPr>
                <w:rFonts w:ascii="Arial" w:hAnsi="Arial" w:cs="Arial"/>
                <w:szCs w:val="24"/>
              </w:rPr>
            </w:pPr>
            <w:r w:rsidRPr="00272B05">
              <w:rPr>
                <w:rFonts w:ascii="Arial" w:hAnsi="Arial" w:cs="Arial"/>
                <w:szCs w:val="24"/>
              </w:rPr>
              <w:t>Condition:</w:t>
            </w:r>
          </w:p>
        </w:tc>
      </w:tr>
      <w:tr w:rsidR="00660C9F" w:rsidRPr="00272B05" w:rsidTr="004C6B52">
        <w:trPr>
          <w:trHeight w:val="454"/>
        </w:trPr>
        <w:tc>
          <w:tcPr>
            <w:tcW w:w="5637" w:type="dxa"/>
            <w:gridSpan w:val="4"/>
            <w:vAlign w:val="center"/>
          </w:tcPr>
          <w:p w:rsidR="00660C9F" w:rsidRPr="00272B05" w:rsidRDefault="004C6B52" w:rsidP="00DA3A8D">
            <w:pPr>
              <w:rPr>
                <w:rFonts w:ascii="Arial" w:hAnsi="Arial" w:cs="Arial"/>
                <w:szCs w:val="24"/>
              </w:rPr>
            </w:pPr>
            <w:r w:rsidRPr="00272B05">
              <w:rPr>
                <w:rFonts w:ascii="Arial" w:hAnsi="Arial" w:cs="Arial"/>
                <w:szCs w:val="24"/>
              </w:rPr>
              <w:t>Date returned:</w:t>
            </w:r>
          </w:p>
        </w:tc>
        <w:tc>
          <w:tcPr>
            <w:tcW w:w="4961" w:type="dxa"/>
            <w:gridSpan w:val="3"/>
            <w:vAlign w:val="center"/>
          </w:tcPr>
          <w:p w:rsidR="00660C9F" w:rsidRPr="00272B05" w:rsidRDefault="004C6B52" w:rsidP="00DA3A8D">
            <w:pPr>
              <w:rPr>
                <w:rFonts w:ascii="Arial" w:hAnsi="Arial" w:cs="Arial"/>
                <w:szCs w:val="24"/>
              </w:rPr>
            </w:pPr>
            <w:r w:rsidRPr="00272B05">
              <w:rPr>
                <w:rFonts w:ascii="Arial" w:hAnsi="Arial" w:cs="Arial"/>
                <w:szCs w:val="24"/>
              </w:rPr>
              <w:t>Staff signature on return:</w:t>
            </w:r>
          </w:p>
        </w:tc>
      </w:tr>
    </w:tbl>
    <w:p w:rsidR="00660C9F" w:rsidRPr="00272B05" w:rsidRDefault="00660C9F" w:rsidP="00186A17">
      <w:pPr>
        <w:autoSpaceDE w:val="0"/>
        <w:autoSpaceDN w:val="0"/>
        <w:adjustRightInd w:val="0"/>
        <w:spacing w:after="0" w:line="240" w:lineRule="auto"/>
        <w:rPr>
          <w:rFonts w:ascii="Arial" w:hAnsi="Arial" w:cs="Arial"/>
          <w:b/>
          <w:sz w:val="14"/>
          <w:szCs w:val="16"/>
        </w:rPr>
      </w:pPr>
    </w:p>
    <w:sectPr w:rsidR="00660C9F" w:rsidRPr="00272B05" w:rsidSect="0011289E">
      <w:headerReference w:type="default" r:id="rId8"/>
      <w:footerReference w:type="default" r:id="rId9"/>
      <w:pgSz w:w="11906" w:h="16838"/>
      <w:pgMar w:top="284" w:right="624" w:bottom="0" w:left="737"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000" w:rsidRDefault="00275000" w:rsidP="008762FA">
      <w:pPr>
        <w:spacing w:after="0" w:line="240" w:lineRule="auto"/>
      </w:pPr>
      <w:r>
        <w:separator/>
      </w:r>
    </w:p>
  </w:endnote>
  <w:endnote w:type="continuationSeparator" w:id="0">
    <w:p w:rsidR="00275000" w:rsidRDefault="00275000" w:rsidP="0087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ECD" w:rsidRDefault="00FB5ECD" w:rsidP="00FB5ECD">
    <w:pPr>
      <w:autoSpaceDE w:val="0"/>
      <w:autoSpaceDN w:val="0"/>
      <w:adjustRightInd w:val="0"/>
      <w:spacing w:after="0" w:line="240" w:lineRule="auto"/>
      <w:jc w:val="center"/>
      <w:rPr>
        <w:rStyle w:val="Hyperlink"/>
        <w:rFonts w:ascii="Arial" w:hAnsi="Arial" w:cs="Arial"/>
        <w:bCs/>
        <w:sz w:val="24"/>
        <w:szCs w:val="24"/>
        <w:lang w:val="en-US"/>
      </w:rPr>
    </w:pPr>
    <w:r w:rsidRPr="004B487F">
      <w:rPr>
        <w:rFonts w:ascii="Arial" w:hAnsi="Arial" w:cs="Arial"/>
        <w:bCs/>
        <w:sz w:val="24"/>
        <w:szCs w:val="24"/>
        <w:lang w:val="en-US"/>
      </w:rPr>
      <w:t xml:space="preserve">Portsmouth Music Hub, </w:t>
    </w:r>
    <w:r w:rsidRPr="004B487F">
      <w:rPr>
        <w:rFonts w:ascii="Arial" w:hAnsi="Arial" w:cs="Arial"/>
        <w:bCs/>
        <w:sz w:val="24"/>
        <w:szCs w:val="24"/>
        <w:vertAlign w:val="superscript"/>
        <w:lang w:val="en-US"/>
      </w:rPr>
      <w:t>c</w:t>
    </w:r>
    <w:r w:rsidRPr="004B487F">
      <w:rPr>
        <w:rFonts w:ascii="Arial" w:hAnsi="Arial" w:cs="Arial"/>
        <w:bCs/>
        <w:sz w:val="24"/>
        <w:szCs w:val="24"/>
        <w:lang w:val="en-US"/>
      </w:rPr>
      <w:t>/</w:t>
    </w:r>
    <w:r w:rsidRPr="004B487F">
      <w:rPr>
        <w:rFonts w:ascii="Arial" w:hAnsi="Arial" w:cs="Arial"/>
        <w:bCs/>
        <w:sz w:val="24"/>
        <w:szCs w:val="24"/>
        <w:vertAlign w:val="subscript"/>
        <w:lang w:val="en-US"/>
      </w:rPr>
      <w:t>o</w:t>
    </w:r>
    <w:r w:rsidRPr="004B487F">
      <w:rPr>
        <w:rFonts w:ascii="Arial" w:hAnsi="Arial" w:cs="Arial"/>
        <w:bCs/>
        <w:sz w:val="24"/>
        <w:szCs w:val="24"/>
        <w:lang w:val="en-US"/>
      </w:rPr>
      <w:t xml:space="preserve"> Paulsgrove Community Centre, Marsden Road, Portsmouth, PO6 4JB</w:t>
    </w:r>
    <w:r>
      <w:rPr>
        <w:rFonts w:ascii="Arial" w:hAnsi="Arial" w:cs="Arial"/>
        <w:bCs/>
        <w:sz w:val="24"/>
        <w:szCs w:val="24"/>
        <w:lang w:val="en-US"/>
      </w:rPr>
      <w:t xml:space="preserve">, </w:t>
    </w:r>
    <w:proofErr w:type="spellStart"/>
    <w:r w:rsidRPr="004B487F">
      <w:rPr>
        <w:rFonts w:ascii="Arial" w:hAnsi="Arial" w:cs="Arial"/>
        <w:bCs/>
        <w:sz w:val="24"/>
        <w:szCs w:val="24"/>
        <w:lang w:val="en-US"/>
      </w:rPr>
      <w:t>tel</w:t>
    </w:r>
    <w:proofErr w:type="spellEnd"/>
    <w:r w:rsidRPr="004B487F">
      <w:rPr>
        <w:rFonts w:ascii="Arial" w:hAnsi="Arial" w:cs="Arial"/>
        <w:bCs/>
        <w:sz w:val="24"/>
        <w:szCs w:val="24"/>
        <w:lang w:val="en-US"/>
      </w:rPr>
      <w:t xml:space="preserve"> 023 9237 5655, f</w:t>
    </w:r>
    <w:r>
      <w:rPr>
        <w:rFonts w:ascii="Arial" w:hAnsi="Arial" w:cs="Arial"/>
        <w:bCs/>
        <w:sz w:val="24"/>
        <w:szCs w:val="24"/>
        <w:lang w:val="en-US"/>
      </w:rPr>
      <w:t xml:space="preserve">ax 023 9237 0263, </w:t>
    </w:r>
    <w:r w:rsidRPr="004B487F">
      <w:rPr>
        <w:rFonts w:ascii="Arial" w:hAnsi="Arial" w:cs="Arial"/>
        <w:bCs/>
        <w:sz w:val="24"/>
        <w:szCs w:val="24"/>
        <w:lang w:val="en-US"/>
      </w:rPr>
      <w:t xml:space="preserve">email </w:t>
    </w:r>
    <w:hyperlink r:id="rId1" w:history="1">
      <w:r w:rsidRPr="004B487F">
        <w:rPr>
          <w:rStyle w:val="Hyperlink"/>
          <w:rFonts w:ascii="Arial" w:hAnsi="Arial" w:cs="Arial"/>
          <w:bCs/>
          <w:sz w:val="24"/>
          <w:szCs w:val="24"/>
          <w:lang w:val="en-US"/>
        </w:rPr>
        <w:t>portsmouthmusichub@portsmouthcc.gov.uk</w:t>
      </w:r>
    </w:hyperlink>
  </w:p>
  <w:p w:rsidR="004C6B52" w:rsidRPr="004C6B52" w:rsidRDefault="00FB5ECD" w:rsidP="00E631CC">
    <w:pPr>
      <w:autoSpaceDE w:val="0"/>
      <w:autoSpaceDN w:val="0"/>
      <w:adjustRightInd w:val="0"/>
      <w:spacing w:after="360" w:line="240" w:lineRule="auto"/>
      <w:jc w:val="center"/>
      <w:rPr>
        <w:rFonts w:ascii="Arial" w:hAnsi="Arial" w:cs="Arial"/>
        <w:bCs/>
        <w:sz w:val="24"/>
        <w:szCs w:val="24"/>
        <w:lang w:val="en-US"/>
      </w:rPr>
    </w:pPr>
    <w:r w:rsidRPr="00C80587">
      <w:rPr>
        <w:rStyle w:val="Hyperlink"/>
        <w:rFonts w:ascii="Arial" w:hAnsi="Arial" w:cs="Arial"/>
        <w:b/>
        <w:bCs/>
        <w:sz w:val="24"/>
        <w:szCs w:val="24"/>
        <w:lang w:val="en-US"/>
      </w:rPr>
      <w:t>www.portsmouthmusichub.org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000" w:rsidRDefault="00275000" w:rsidP="008762FA">
      <w:pPr>
        <w:spacing w:after="0" w:line="240" w:lineRule="auto"/>
      </w:pPr>
      <w:r>
        <w:separator/>
      </w:r>
    </w:p>
  </w:footnote>
  <w:footnote w:type="continuationSeparator" w:id="0">
    <w:p w:rsidR="00275000" w:rsidRDefault="00275000" w:rsidP="008762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C77" w:rsidRDefault="00660C9F" w:rsidP="00120C77">
    <w:pPr>
      <w:pStyle w:val="Header"/>
      <w:jc w:val="center"/>
    </w:pPr>
    <w:r>
      <w:rPr>
        <w:noProof/>
        <w:lang w:eastAsia="en-GB"/>
      </w:rPr>
      <w:drawing>
        <wp:anchor distT="0" distB="0" distL="114300" distR="114300" simplePos="0" relativeHeight="251661312" behindDoc="0" locked="0" layoutInCell="1" allowOverlap="1" wp14:anchorId="3E485A8E" wp14:editId="78C6D06D">
          <wp:simplePos x="0" y="0"/>
          <wp:positionH relativeFrom="column">
            <wp:posOffset>-59055</wp:posOffset>
          </wp:positionH>
          <wp:positionV relativeFrom="paragraph">
            <wp:posOffset>-26670</wp:posOffset>
          </wp:positionV>
          <wp:extent cx="1485900" cy="599440"/>
          <wp:effectExtent l="0" t="0" r="0" b="0"/>
          <wp:wrapNone/>
          <wp:docPr id="1" name="Picture 1" descr="Supported by PC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pported by PCC Logo 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59944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C77">
      <w:rPr>
        <w:noProof/>
        <w:lang w:eastAsia="en-GB"/>
      </w:rPr>
      <w:drawing>
        <wp:anchor distT="0" distB="0" distL="114300" distR="114300" simplePos="0" relativeHeight="251659264" behindDoc="0" locked="0" layoutInCell="1" allowOverlap="1" wp14:anchorId="7E36D370" wp14:editId="185A7AD5">
          <wp:simplePos x="0" y="0"/>
          <wp:positionH relativeFrom="column">
            <wp:posOffset>5505450</wp:posOffset>
          </wp:positionH>
          <wp:positionV relativeFrom="paragraph">
            <wp:posOffset>-236220</wp:posOffset>
          </wp:positionV>
          <wp:extent cx="1019175" cy="1019175"/>
          <wp:effectExtent l="0" t="0" r="9525" b="9525"/>
          <wp:wrapNone/>
          <wp:docPr id="2" name="Picture 3" descr="Sticker_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icker_Logo-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20C77">
      <w:t xml:space="preserve"> </w:t>
    </w:r>
  </w:p>
  <w:p w:rsidR="008762FA" w:rsidRPr="00120C77" w:rsidRDefault="00120C77" w:rsidP="00120C77">
    <w:pPr>
      <w:pStyle w:val="Header"/>
      <w:jc w:val="center"/>
      <w:rPr>
        <w:rFonts w:ascii="Arial" w:hAnsi="Arial" w:cs="Arial"/>
        <w:b/>
        <w:sz w:val="32"/>
        <w:szCs w:val="32"/>
      </w:rPr>
    </w:pPr>
    <w:r w:rsidRPr="00120C77">
      <w:rPr>
        <w:rFonts w:ascii="Arial" w:hAnsi="Arial" w:cs="Arial"/>
        <w:b/>
        <w:sz w:val="32"/>
        <w:szCs w:val="32"/>
      </w:rPr>
      <w:t xml:space="preserve">Portsmouth Music </w:t>
    </w:r>
    <w:r w:rsidR="004C6B52">
      <w:rPr>
        <w:rFonts w:ascii="Arial" w:hAnsi="Arial" w:cs="Arial"/>
        <w:b/>
        <w:sz w:val="32"/>
        <w:szCs w:val="32"/>
      </w:rPr>
      <w:t>Hub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20FC8"/>
    <w:multiLevelType w:val="multilevel"/>
    <w:tmpl w:val="BF887CF6"/>
    <w:lvl w:ilvl="0">
      <w:start w:val="1"/>
      <w:numFmt w:val="decimal"/>
      <w:lvlText w:val="%1)"/>
      <w:lvlJc w:val="left"/>
      <w:pPr>
        <w:tabs>
          <w:tab w:val="num" w:pos="360"/>
        </w:tabs>
        <w:ind w:left="360" w:hanging="360"/>
      </w:pPr>
      <w:rPr>
        <w:sz w:val="16"/>
      </w:rPr>
    </w:lvl>
    <w:lvl w:ilvl="1">
      <w:start w:val="1"/>
      <w:numFmt w:val="lowerLetter"/>
      <w:lvlText w:val="%2)"/>
      <w:lvlJc w:val="left"/>
      <w:pPr>
        <w:tabs>
          <w:tab w:val="num" w:pos="1211"/>
        </w:tabs>
        <w:ind w:left="1211"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784073D9"/>
    <w:multiLevelType w:val="singleLevel"/>
    <w:tmpl w:val="08090017"/>
    <w:lvl w:ilvl="0">
      <w:start w:val="1"/>
      <w:numFmt w:val="lowerLetter"/>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2FA"/>
    <w:rsid w:val="00016B7D"/>
    <w:rsid w:val="00044ED7"/>
    <w:rsid w:val="0006774E"/>
    <w:rsid w:val="00082E63"/>
    <w:rsid w:val="000A19D0"/>
    <w:rsid w:val="000D6535"/>
    <w:rsid w:val="000D6AAB"/>
    <w:rsid w:val="0011289E"/>
    <w:rsid w:val="00120C77"/>
    <w:rsid w:val="00130824"/>
    <w:rsid w:val="00137EB4"/>
    <w:rsid w:val="00186A17"/>
    <w:rsid w:val="00187FD6"/>
    <w:rsid w:val="001F7164"/>
    <w:rsid w:val="00230E95"/>
    <w:rsid w:val="00272B05"/>
    <w:rsid w:val="00275000"/>
    <w:rsid w:val="00283E6C"/>
    <w:rsid w:val="002C673F"/>
    <w:rsid w:val="0035382F"/>
    <w:rsid w:val="00356CDC"/>
    <w:rsid w:val="00357485"/>
    <w:rsid w:val="003B05D5"/>
    <w:rsid w:val="003C2177"/>
    <w:rsid w:val="004639AF"/>
    <w:rsid w:val="004C6B52"/>
    <w:rsid w:val="005034A8"/>
    <w:rsid w:val="00581812"/>
    <w:rsid w:val="00595BE0"/>
    <w:rsid w:val="00660C9F"/>
    <w:rsid w:val="00714CA6"/>
    <w:rsid w:val="00770EE8"/>
    <w:rsid w:val="00815B4C"/>
    <w:rsid w:val="00835E4D"/>
    <w:rsid w:val="00840FF6"/>
    <w:rsid w:val="008762FA"/>
    <w:rsid w:val="008846AB"/>
    <w:rsid w:val="009321E4"/>
    <w:rsid w:val="00A1155E"/>
    <w:rsid w:val="00A237B3"/>
    <w:rsid w:val="00A776F1"/>
    <w:rsid w:val="00A92044"/>
    <w:rsid w:val="00B60ED9"/>
    <w:rsid w:val="00BC3D84"/>
    <w:rsid w:val="00BF7963"/>
    <w:rsid w:val="00C11D00"/>
    <w:rsid w:val="00D32703"/>
    <w:rsid w:val="00D90C54"/>
    <w:rsid w:val="00D964C8"/>
    <w:rsid w:val="00DB0749"/>
    <w:rsid w:val="00DC7F16"/>
    <w:rsid w:val="00E631CC"/>
    <w:rsid w:val="00F14A31"/>
    <w:rsid w:val="00FB5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2FA"/>
  </w:style>
  <w:style w:type="paragraph" w:styleId="Footer">
    <w:name w:val="footer"/>
    <w:basedOn w:val="Normal"/>
    <w:link w:val="FooterChar"/>
    <w:uiPriority w:val="99"/>
    <w:unhideWhenUsed/>
    <w:rsid w:val="00876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2FA"/>
  </w:style>
  <w:style w:type="character" w:styleId="Hyperlink">
    <w:name w:val="Hyperlink"/>
    <w:rsid w:val="008762FA"/>
    <w:rPr>
      <w:color w:val="0000FF"/>
      <w:u w:val="single"/>
    </w:rPr>
  </w:style>
  <w:style w:type="table" w:styleId="TableGrid">
    <w:name w:val="Table Grid"/>
    <w:basedOn w:val="TableNormal"/>
    <w:uiPriority w:val="59"/>
    <w:rsid w:val="00D90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60C9F"/>
    <w:pPr>
      <w:spacing w:after="0" w:line="240" w:lineRule="auto"/>
      <w:ind w:left="426" w:hanging="426"/>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660C9F"/>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D6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AAB"/>
    <w:rPr>
      <w:rFonts w:ascii="Tahoma" w:hAnsi="Tahoma" w:cs="Tahoma"/>
      <w:sz w:val="16"/>
      <w:szCs w:val="16"/>
    </w:rPr>
  </w:style>
  <w:style w:type="paragraph" w:styleId="ListParagraph">
    <w:name w:val="List Paragraph"/>
    <w:basedOn w:val="Normal"/>
    <w:uiPriority w:val="34"/>
    <w:qFormat/>
    <w:rsid w:val="00714C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2FA"/>
  </w:style>
  <w:style w:type="paragraph" w:styleId="Footer">
    <w:name w:val="footer"/>
    <w:basedOn w:val="Normal"/>
    <w:link w:val="FooterChar"/>
    <w:uiPriority w:val="99"/>
    <w:unhideWhenUsed/>
    <w:rsid w:val="00876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2FA"/>
  </w:style>
  <w:style w:type="character" w:styleId="Hyperlink">
    <w:name w:val="Hyperlink"/>
    <w:rsid w:val="008762FA"/>
    <w:rPr>
      <w:color w:val="0000FF"/>
      <w:u w:val="single"/>
    </w:rPr>
  </w:style>
  <w:style w:type="table" w:styleId="TableGrid">
    <w:name w:val="Table Grid"/>
    <w:basedOn w:val="TableNormal"/>
    <w:uiPriority w:val="59"/>
    <w:rsid w:val="00D90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60C9F"/>
    <w:pPr>
      <w:spacing w:after="0" w:line="240" w:lineRule="auto"/>
      <w:ind w:left="426" w:hanging="426"/>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660C9F"/>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D6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AAB"/>
    <w:rPr>
      <w:rFonts w:ascii="Tahoma" w:hAnsi="Tahoma" w:cs="Tahoma"/>
      <w:sz w:val="16"/>
      <w:szCs w:val="16"/>
    </w:rPr>
  </w:style>
  <w:style w:type="paragraph" w:styleId="ListParagraph">
    <w:name w:val="List Paragraph"/>
    <w:basedOn w:val="Normal"/>
    <w:uiPriority w:val="34"/>
    <w:qFormat/>
    <w:rsid w:val="00714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ortsmouthmusichub@portsmouthcc.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Mahy, Christopher</dc:creator>
  <cp:lastModifiedBy>Portsmouth Music Hub</cp:lastModifiedBy>
  <cp:revision>3</cp:revision>
  <cp:lastPrinted>2015-09-30T13:24:00Z</cp:lastPrinted>
  <dcterms:created xsi:type="dcterms:W3CDTF">2017-07-07T12:48:00Z</dcterms:created>
  <dcterms:modified xsi:type="dcterms:W3CDTF">2017-07-07T12:50:00Z</dcterms:modified>
</cp:coreProperties>
</file>